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3625215" cy="3625215"/>
            <wp:effectExtent l="0" t="0" r="13335" b="13335"/>
            <wp:docPr id="2" name="图片 2" descr="反应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反应釜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916305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2.15pt;height:0.3pt;width:415.15pt;z-index:-251656192;mso-width-relative:page;mso-height-relative:page;" filled="f" stroked="t" coordsize="21600,21600" o:gfxdata="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YWgIb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39370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HR-2L真空乳化反应釜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3.1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HCkeX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HR-2L真空乳化反应釜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实验室真空乳化反应釜：在真空或压力环境下，实现物料的分散、乳化、均质、混合等工艺过程。可配备多种高效宏观高粘度搅拌器、高剪切均质乳化机以及靠的真空密封系统和温控系统，多种传感检测系统能在实验室环境模拟工业化生产。目前实验室处理量有：1L、2L等系列。用于实验室的分散、混合、乳化、均质、搅拌溶解。可在真空或压力的工况下，通过玻璃釜观察整个对物料进行的搅拌、均质、乳化、分散、混合等的反应过程，也可不锈钢加压高温均质乳化分散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在制药和化妆品行业生产乳酪，洗液，乳液以及脂的制备；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将固体，如碳酸钙，滑石粉，氧化钛等与乳液混合；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锂电池行业高剪切分散乳化或者高分子聚合反应搅拌；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在液体和聚合物中研磨和分散固体和纤维。如胶水强力真空搅拌；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可同时测量物料的温度、压力等。也可对物料进行加热或冷却。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717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instrText xml:space="preserve"> HYPERLINK "javascript:void(0)" </w:instrTex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1018002001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220V 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允许搅拌量ml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允许乳化量ml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1000-2000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工作温度℃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可达到真空Mpa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-0.097-0.02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处理粘度mpas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搅拌马达功率W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搅拌速度范围rpm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0-230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搅拌桨配置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锚式螺带刮壁搅拌桨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刮板材质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硅橡胶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均质马达功率W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均质速度范围rpm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7500-300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均质工作头配置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25DG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反应釜盖开口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均质机口+料斗口+测温口+真空口+3个备用口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升降支架行程mm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与物料主要接触材质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SS316L、硼硅玻璃、FKM10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真空口外径mm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玻璃釜夹套进出口外径mm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允许相对湿度%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外形尺寸mm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400x390x780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38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pPr w:leftFromText="180" w:rightFromText="180" w:vertAnchor="text" w:horzAnchor="page" w:tblpX="1717" w:tblpY="300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3615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1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釜主机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HR-25乳化机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真空刀头（25DG）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说明书&amp;合格证&amp;保修卡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z w:val="24"/>
          <w:szCs w:val="24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11235"/>
    <w:rsid w:val="00343CBD"/>
    <w:rsid w:val="003775A9"/>
    <w:rsid w:val="003D498D"/>
    <w:rsid w:val="004506B1"/>
    <w:rsid w:val="0045734F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B0A99"/>
    <w:rsid w:val="00BD2DD0"/>
    <w:rsid w:val="00BD42F1"/>
    <w:rsid w:val="00C47428"/>
    <w:rsid w:val="00C83139"/>
    <w:rsid w:val="00CB4EAC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CE5703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FB4227"/>
    <w:rsid w:val="1976192B"/>
    <w:rsid w:val="198C2944"/>
    <w:rsid w:val="199A5962"/>
    <w:rsid w:val="1A1038B7"/>
    <w:rsid w:val="1A4C7833"/>
    <w:rsid w:val="1AB80B3F"/>
    <w:rsid w:val="1B603E70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6221A25"/>
    <w:rsid w:val="295A600F"/>
    <w:rsid w:val="29C86F92"/>
    <w:rsid w:val="29F81851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6B4CA2"/>
    <w:rsid w:val="2FC24B1B"/>
    <w:rsid w:val="30667F5E"/>
    <w:rsid w:val="30FD233C"/>
    <w:rsid w:val="32494755"/>
    <w:rsid w:val="34121BAC"/>
    <w:rsid w:val="348346E6"/>
    <w:rsid w:val="348E7F12"/>
    <w:rsid w:val="35B92EB0"/>
    <w:rsid w:val="36585CBC"/>
    <w:rsid w:val="36E10A24"/>
    <w:rsid w:val="386926DF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89751D3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44005D"/>
    <w:rsid w:val="58926505"/>
    <w:rsid w:val="58C6092D"/>
    <w:rsid w:val="58F34817"/>
    <w:rsid w:val="590D7904"/>
    <w:rsid w:val="591C6583"/>
    <w:rsid w:val="594D1214"/>
    <w:rsid w:val="59AB3574"/>
    <w:rsid w:val="5B181107"/>
    <w:rsid w:val="5BDA755D"/>
    <w:rsid w:val="5C895264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6297D10"/>
    <w:rsid w:val="67074C35"/>
    <w:rsid w:val="67B86FD5"/>
    <w:rsid w:val="68CC736B"/>
    <w:rsid w:val="68D3156D"/>
    <w:rsid w:val="69A05A18"/>
    <w:rsid w:val="6AB4227F"/>
    <w:rsid w:val="6B3B6611"/>
    <w:rsid w:val="6B5251F4"/>
    <w:rsid w:val="6B6C7258"/>
    <w:rsid w:val="6BA7011A"/>
    <w:rsid w:val="6DFB560B"/>
    <w:rsid w:val="6F17421F"/>
    <w:rsid w:val="6F2872AA"/>
    <w:rsid w:val="6F7B3153"/>
    <w:rsid w:val="6F975B11"/>
    <w:rsid w:val="70C43722"/>
    <w:rsid w:val="71E561F0"/>
    <w:rsid w:val="71E774EA"/>
    <w:rsid w:val="73587C07"/>
    <w:rsid w:val="737F1A45"/>
    <w:rsid w:val="73974732"/>
    <w:rsid w:val="74A64C8E"/>
    <w:rsid w:val="75C70842"/>
    <w:rsid w:val="75EA64FF"/>
    <w:rsid w:val="76E353C5"/>
    <w:rsid w:val="77C15694"/>
    <w:rsid w:val="78323E75"/>
    <w:rsid w:val="78F84331"/>
    <w:rsid w:val="79EB46F6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5A2F0-A1C6-4A7F-A815-E963EFEE5B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566</Words>
  <Characters>682</Characters>
  <Lines>5</Lines>
  <Paragraphs>1</Paragraphs>
  <TotalTime>0</TotalTime>
  <ScaleCrop>false</ScaleCrop>
  <LinksUpToDate>false</LinksUpToDate>
  <CharactersWithSpaces>684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2020-12-22T02:13:00Z</dcterms:created>
  <dc:creator>孙长娟</dc:creator>
  <cp:lastModifiedBy>五七</cp:lastModifiedBy>
  <dcterms:modified xsi:type="dcterms:W3CDTF">2023-11-13T03:39:42Z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E41E549A6BA0454B9839A191D4A72799</vt:lpwstr>
  </property>
</Properties>
</file>