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3010535</wp:posOffset>
                </wp:positionV>
                <wp:extent cx="1828800" cy="33274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120R高温恒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237.05pt;height:26.2pt;width:144pt;mso-wrap-style:none;z-index:251660288;mso-width-relative:page;mso-height-relative:page;" filled="f" stroked="f" coordsize="21600,21600" o:gfxdata="UEsDBAoAAAAAAIdO4kAAAAAAAAAAAAAAAAAEAAAAZHJzL1BLAwQUAAAACACHTuJAKQ/+9dsAAAAL&#10;AQAADwAAAGRycy9kb3ducmV2LnhtbE2PTUvEMBCG74L/IYzgRdykZVulNl1QUERcxV2RPWabsSnb&#10;JCVJ9+PfO570Nh8P7zxTL452YHsMsfdOQjYTwNC1Xveuk/C5fry+BRaTcloN3qGEE0ZYNOdntaq0&#10;P7gP3K9SxyjExUpJMCmNFeexNWhVnPkRHe2+fbAqURs6roM6ULgdeC5Eya3qHV0wasQHg+1uNVkJ&#10;O/Ny9S6elvdf5fMpvK0nvwmvGykvLzJxByzhMf3B8KtP6tCQ09ZPTkc2SMjLvCBUwvxmngEjoigE&#10;TbZU5GUBvKn5/x+aH1BLAwQUAAAACACHTuJAn+G8SzkCAABkBAAADgAAAGRycy9lMm9Eb2MueG1s&#10;rVTNbhMxEL4j8Q6W73STNG1D1E0VWhUhVbRSQZwdr7e7ku2xbKe75QHgDThx4c5z5Tn47E3SqnDo&#10;gYt37Pn9vpnZ07PeaHavfGjJlnx8MOJMWUlVa+9K/vnT5ZsZZyEKWwlNVpX8QQV+tnj96rRzczWh&#10;hnSlPEMQG+adK3kTo5sXRZCNMiIckFMWypq8ERFXf1dUXnSIbnQxGY2Oi4585TxJFQJeLwYl30b0&#10;LwlIdd1KdUFybZSNQ1SvtIiAFJrWBb7I1da1kvG6roOKTJccSGM+kQTyKp3F4lTM77xwTSu3JYiX&#10;lPAMkxGtRdJ9qAsRBVv79q9QppWeAtXxQJIpBiCZEaAYj55xc9sIpzIWUB3cnvTw/8LKj/c3nrVV&#10;yaecWWHQ8M2P75ufvze/vrFpoqdzYQ6rWwe72L+jHkOzew94TKj72pv0BR4GPch92JOr+shkcppN&#10;ZrMRVBK6w8PJyTSzXzx6Ox/ie0WGJaHkHs3LnIr7qxBRCUx3JimZpctW69xAbVlX8uPDo1F22Gvg&#10;oS0cE4ah1iTFftVvga2oegAuT8NgBCcvWyS/EiHeCI9JQL3YlXiNo9aEJLSVOGvIf/3Xe7JHg6Dl&#10;rMNkldxikTjTHywa93Y8BXAW82V6dDLBxT/VrJ5q7NqcE0Z3jJ10MovJPuqdWHsyX7BQy5QTKmEl&#10;Mpc87sTzOEw7FlKq5TIbYfSciFf21skUeiBzuY5Ut5nnRNLAzJY7DF+mf7soabqf3rPV489h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pD/712wAAAAsBAAAPAAAAAAAAAAEAIAAAACIAAABkcnMv&#10;ZG93bnJldi54bWxQSwECFAAUAAAACACHTuJAn+G8SzkCAABk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120R高温恒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color w:val="FFFFFF" w:themeColor="background1"/>
          <w:shd w:val="clear" w:color="auto" w:fill="FFFFFF" w:themeFill="background1"/>
          <w:lang w:eastAsia="zh-CN"/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5080</wp:posOffset>
            </wp:positionV>
            <wp:extent cx="2893060" cy="2893060"/>
            <wp:effectExtent l="0" t="0" r="0" b="0"/>
            <wp:wrapTopAndBottom/>
            <wp:docPr id="2" name="图片 2" descr="HLC-1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LC-117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rPr>
          <w:rFonts w:ascii="微软雅黑" w:hAnsi="微软雅黑" w:eastAsia="微软雅黑" w:cs="微软雅黑"/>
          <w:b w:val="0"/>
          <w:i w:val="0"/>
          <w:caps w:val="0"/>
          <w:color w:val="474747"/>
          <w:spacing w:val="0"/>
          <w:sz w:val="12"/>
          <w:szCs w:val="12"/>
        </w:rPr>
      </w:pPr>
      <w:r>
        <w:rPr>
          <w:rFonts w:hint="eastAsia" w:ascii="Comic Sans MS" w:hAnsi="Comic Sans MS" w:cs="Comic Sans MS"/>
          <w:b w:val="0"/>
          <w:i w:val="0"/>
          <w:caps w:val="0"/>
          <w:color w:val="474747"/>
          <w:spacing w:val="0"/>
          <w:sz w:val="12"/>
          <w:szCs w:val="12"/>
          <w:shd w:val="clear" w:fill="FFFFFF"/>
          <w:lang w:val="en-US" w:eastAsia="zh-CN"/>
        </w:rPr>
        <w:t xml:space="preserve">         </w:t>
      </w:r>
      <w:r>
        <w:rPr>
          <w:rFonts w:hint="default" w:ascii="宋体" w:hAnsi="宋体" w:eastAsia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HLC系列卧式高温恒温槽又称高温恒温油槽、高温恒温浴槽、恒温油槽。可适用于不同温度下电子元器件的测试、化学合成过程中温 度控制、工艺过程温度控制、样品的恒温控制、质量控制等，多种规格可选择，满足实验室高精度的的控温和精度要求。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12"/>
          <w:szCs w:val="1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331470</wp:posOffset>
                </wp:positionV>
                <wp:extent cx="5272405" cy="3810"/>
                <wp:effectExtent l="0" t="9525" r="10795" b="120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26.1pt;height:0.3pt;width:415.15pt;z-index:251662336;mso-width-relative:page;mso-height-relative:page;" filled="f" stroked="t" coordsize="21600,21600" o:gfxdata="UEsDBAoAAAAAAIdO4kAAAAAAAAAAAAAAAAAEAAAAZHJzL1BLAwQUAAAACACHTuJAoMiYFNYAAAAI&#10;AQAADwAAAGRycy9kb3ducmV2LnhtbE2PT0vDQBDF74LfYRnBW7tJ0BpiNgUFQb2ZCnqcJtNsaHY2&#10;zW7/fXunJ3saZt7jze+Vy5Mb1IGm0Hs2kM4TUMSNb3vuDHyv3mY5qBCRWxw8k4EzBVhWtzclFq0/&#10;8hcd6tgpCeFQoAEb41hoHRpLDsPcj8SibfzkMMo6dbqd8CjhbtBZkiy0w57lg8WRXi0123rvDPxu&#10;ux+PK/vU7+qXzefHGZt32hlzf5cmz6AineK/GS74gg6VMK39ntugBgOzh0ycBh4zmaLn2SIFtb4c&#10;ctBVqa8LVH9QSwMEFAAAAAgAh07iQFpOKKfuAQAAtQMAAA4AAABkcnMvZTJvRG9jLnhtbK1TzY7T&#10;MBC+I/EOlu80aWnZbtR0D62WC4JKwAO4jp1Y8p883qZ9CV4AiRucOHLnbXZ5DMZOtgvLZQ/k4IzH&#10;M9/4+2a8ujoaTQ4igHK2ptNJSYmw3DXKtjX9+OH6xZISiMw2TDsranoSQK/Wz5+tel+JmeucbkQg&#10;CGKh6n1Nuxh9VRTAO2EYTJwXFg+lC4ZF3Ia2aALrEd3oYlaWr4rehcYHxwUAerfDIR0Rw1MAnZSK&#10;i63jN0bYOKAGoVlEStApD3Sdbyul4PGdlCAi0TVFpjGvWATtfVqL9YpVbWC+U3y8AnvKFR5xMkxZ&#10;LHqG2rLIyE1Q/0AZxYMDJ+OEO1MMRLIiyGJaPtLmfce8yFxQavBn0eH/wfK3h10gqqnpghLLDDb8&#10;7vOP209ff/38guvd929kkUTqPVQYu7G7MO7A70JifJTBpD9yIccs7OksrDhGwtG5mF3M5iVW4Hj2&#10;cjnNuhcPuT5AfC2cIcmoqVY20WYVO7yBiPUw9D4kua27Vlrn1mlLepziy3KBHeUM51HiHKBpPHIC&#10;21LCdIuDzmPIkOC0alJ6AoLQ7jc6kAPD8ZjPL2abeSKL5f4KS7W3DLohLh8Ng2NUxLeglanpskzf&#10;mK0tgiTJBpGStXfNKWuX/djNXGacvDQuf+5z9sNrW/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MiYFNYAAAAIAQAADwAAAAAAAAABACAAAAAiAAAAZHJzL2Rvd25yZXYueG1sUEsBAhQAFAAAAAgA&#10;h07iQFpOKKf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default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主要特征：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36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 体积小，可直接放在桌面或通风柜中使用；</w:t>
      </w: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免维护压力/ 吸力泵，耐纤维和金属颗粒物质，同时可对浴液进行；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多重安全防护：低液位保护，可报警时可灯光和声音同时提醒；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和液体或蒸汽接触的零件采用高性能不锈钢和高性能塑料；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val="en-US" w:eastAsia="zh-CN" w:bidi="ar"/>
        </w:rPr>
        <w:t>● Pt100温度传感器，可进行两点和多点温度校准；</w:t>
      </w:r>
    </w:p>
    <w:p>
      <w:pPr>
        <w:widowControl/>
        <w:numPr>
          <w:ilvl w:val="0"/>
          <w:numId w:val="0"/>
        </w:numPr>
        <w:shd w:val="clear" w:color="auto" w:fill="FFFFFF"/>
        <w:spacing w:after="225" w:line="240" w:lineRule="auto"/>
        <w:ind w:leftChars="0"/>
        <w:jc w:val="left"/>
        <w:rPr>
          <w:rFonts w:hint="eastAsia" w:ascii="宋体" w:hAnsi="宋体" w:cs="宋体"/>
          <w:color w:val="2F5597" w:themeColor="accent1" w:themeShade="BF"/>
          <w:kern w:val="0"/>
          <w:sz w:val="24"/>
          <w:szCs w:val="24"/>
          <w:lang w:bidi="ar"/>
        </w:rPr>
      </w:pPr>
      <w:r>
        <w:rPr>
          <w:rFonts w:hint="default" w:ascii="宋体" w:hAnsi="宋体" w:cs="宋体"/>
          <w:color w:val="2F5597" w:themeColor="accent1" w:themeShade="BF"/>
          <w:kern w:val="0"/>
          <w:sz w:val="24"/>
          <w:szCs w:val="24"/>
          <w:lang w:bidi="ar"/>
        </w:rPr>
        <w:t>● 多种操作模式可选，意外断电可自动恢复。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402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402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HLC-120R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1032017001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水箱容积（L）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控温范围（℃）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RT+10~100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温控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波动值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加热功率（W）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薄膜按键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使用环境温度（℃）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电源电压(V)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流量(L/min)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泵压力bar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泵吸力bar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扬程（M）(最大/额定)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水箱开口（mm)(WxDxH)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295*295*150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335*540*450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外箱尺寸（mm)(WxDxH)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default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600*400*520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7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毛重（kg）</w:t>
            </w:r>
          </w:p>
        </w:tc>
        <w:tc>
          <w:tcPr>
            <w:tcW w:w="540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2F5597" w:themeColor="accent1" w:themeShade="BF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E581F"/>
    <w:rsid w:val="00EF22FA"/>
    <w:rsid w:val="00EF585C"/>
    <w:rsid w:val="00FE197F"/>
    <w:rsid w:val="017212D3"/>
    <w:rsid w:val="02AA71DB"/>
    <w:rsid w:val="02D933F4"/>
    <w:rsid w:val="02F87F3E"/>
    <w:rsid w:val="0391232C"/>
    <w:rsid w:val="03F258F4"/>
    <w:rsid w:val="04E918A9"/>
    <w:rsid w:val="05E23447"/>
    <w:rsid w:val="0692734F"/>
    <w:rsid w:val="07553E41"/>
    <w:rsid w:val="07EF1380"/>
    <w:rsid w:val="083E5D1E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31EAC"/>
    <w:rsid w:val="1AB80B3F"/>
    <w:rsid w:val="1B871C86"/>
    <w:rsid w:val="1C4A28F1"/>
    <w:rsid w:val="1C8D4EFF"/>
    <w:rsid w:val="1CAA1F0B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7166FD6"/>
    <w:rsid w:val="282B004C"/>
    <w:rsid w:val="295A600F"/>
    <w:rsid w:val="2A602115"/>
    <w:rsid w:val="2A847618"/>
    <w:rsid w:val="2AC31D90"/>
    <w:rsid w:val="2BE0045F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30306AC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0987A51"/>
    <w:rsid w:val="410B44C7"/>
    <w:rsid w:val="439802EC"/>
    <w:rsid w:val="43EA5F2F"/>
    <w:rsid w:val="442711AA"/>
    <w:rsid w:val="481C4F7D"/>
    <w:rsid w:val="498B526A"/>
    <w:rsid w:val="4A527F2C"/>
    <w:rsid w:val="4AA4627F"/>
    <w:rsid w:val="4ADC76DB"/>
    <w:rsid w:val="4CA81950"/>
    <w:rsid w:val="4D4E77F2"/>
    <w:rsid w:val="4DDF61C3"/>
    <w:rsid w:val="4E931B10"/>
    <w:rsid w:val="4FD73045"/>
    <w:rsid w:val="519D4A7E"/>
    <w:rsid w:val="51C771E3"/>
    <w:rsid w:val="51F9487C"/>
    <w:rsid w:val="52EE746C"/>
    <w:rsid w:val="541B5369"/>
    <w:rsid w:val="543F40EB"/>
    <w:rsid w:val="5452446D"/>
    <w:rsid w:val="55E83AA1"/>
    <w:rsid w:val="563C7D3B"/>
    <w:rsid w:val="567A4548"/>
    <w:rsid w:val="573B053A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7F7399"/>
    <w:rsid w:val="62BD7680"/>
    <w:rsid w:val="63B80222"/>
    <w:rsid w:val="64BB3B0A"/>
    <w:rsid w:val="65173864"/>
    <w:rsid w:val="67074C35"/>
    <w:rsid w:val="67B86FD5"/>
    <w:rsid w:val="68CC736B"/>
    <w:rsid w:val="69A05A18"/>
    <w:rsid w:val="6AA8406E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2BE7317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F3F2006"/>
    <w:rsid w:val="7FA118EF"/>
    <w:rsid w:val="7FB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1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492</Words>
  <Characters>641</Characters>
  <Lines>7</Lines>
  <Paragraphs>2</Paragraphs>
  <TotalTime>0</TotalTime>
  <ScaleCrop>false</ScaleCrop>
  <LinksUpToDate>false</LinksUpToDate>
  <CharactersWithSpaces>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2024-03-04T07:31:24Z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5C76F1490BBF48C29A569D89D2110A70_12</vt:lpwstr>
  </property>
</Properties>
</file>