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BAB47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341245" cy="1561465"/>
            <wp:effectExtent l="0" t="0" r="0" b="0"/>
            <wp:docPr id="5" name="图片 5" descr="0e3437f02c9f846f2846861152026c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e3437f02c9f846f2846861152026c59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4124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6547">
      <w:pPr>
        <w:numPr>
          <w:ilvl w:val="0"/>
          <w:numId w:val="0"/>
        </w:numPr>
        <w:tabs>
          <w:tab w:val="left" w:pos="7161"/>
        </w:tabs>
        <w:jc w:val="both"/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680085</wp:posOffset>
                </wp:positionV>
                <wp:extent cx="5272405" cy="381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84D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85pt;margin-top:53.55pt;height:0.3pt;width:415.15pt;z-index:251661312;mso-width-relative:page;mso-height-relative:page;" filled="f" stroked="t" coordsize="21600,21600" o:gfxdata="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kX3ty2QAAAAoBAAAPAAAAAAAAAAEAIAAAACIAAABkcnMvZG93bnJldi54bWxQSwECFAAUAAAA&#10;CACHTuJA6fqSKu0BAAC1AwAADgAAAAAAAAABACAAAAAoAQAAZHJzL2Uyb0RvYy54bWxQSwUGAAAA&#10;AAYABgBZAQAAhwUAAAAA&#10;">
                <v:fill on="f" focussize="0,0"/>
                <v:stroke weight="1.5pt" color="#0084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73025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2A77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caps w:val="0"/>
                                <w:color w:val="0084D5"/>
                                <w:spacing w:val="0"/>
                                <w:kern w:val="36"/>
                                <w:sz w:val="24"/>
                                <w:szCs w:val="24"/>
                                <w:shd w:val="clear" w:fill="FFFFFF"/>
                                <w:lang w:val="en-US" w:eastAsia="zh-CN" w:bidi="ar-SA"/>
                              </w:rPr>
                              <w:t>98-II-A加热套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5pt;margin-top:5.75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QXMc9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A832A77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caps w:val="0"/>
                          <w:color w:val="0084D5"/>
                          <w:spacing w:val="0"/>
                          <w:kern w:val="36"/>
                          <w:sz w:val="24"/>
                          <w:szCs w:val="24"/>
                          <w:shd w:val="clear" w:fill="FFFFFF"/>
                          <w:lang w:val="en-US" w:eastAsia="zh-CN" w:bidi="ar-SA"/>
                        </w:rPr>
                        <w:t>98-II-A加热套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1、产品应用</w:t>
      </w:r>
    </w:p>
    <w:p w14:paraId="30862542">
      <w:pPr>
        <w:adjustRightInd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98-ll-A电热套广泛使用于各大中院校、环保、科研、卫生、防疫、石油、冶金、化工、医疗等单位该设备性能好、无噪声、无振动，搅拌效果显著，是实验化验人员理想的工具。</w:t>
      </w:r>
    </w:p>
    <w:p w14:paraId="3F800D17">
      <w:pPr>
        <w:numPr>
          <w:ilvl w:val="0"/>
          <w:numId w:val="0"/>
        </w:numPr>
        <w:tabs>
          <w:tab w:val="left" w:pos="7161"/>
        </w:tabs>
        <w:jc w:val="both"/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324485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84D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35pt;margin-top:25.55pt;height:0.3pt;width:415.15pt;z-index:-251654144;mso-width-relative:page;mso-height-relative:page;" filled="f" stroked="t" coordsize="21600,21600" o:gfxdata="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yS5HvYAAAACAEAAA8AAAAAAAAAAQAgAAAAIgAAAGRycy9kb3ducmV2LnhtbFBLAQIUABQAAAAI&#10;AIdO4kBjfwUq7QEAALUDAAAOAAAAAAAAAAEAIAAAACcBAABkcnMvZTJvRG9jLnhtbFBLBQYAAAAA&#10;BgAGAFkBAACGBQAAAAA=&#10;">
                <v:fill on="f" focussize="0,0"/>
                <v:stroke weight="1.5pt" color="#0084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2、产品特点</w:t>
      </w:r>
    </w:p>
    <w:p w14:paraId="2987A036">
      <w:pPr>
        <w:pStyle w:val="10"/>
        <w:numPr>
          <w:ilvl w:val="0"/>
          <w:numId w:val="1"/>
        </w:numPr>
        <w:shd w:val="clear" w:color="auto" w:fill="FFFFFF"/>
        <w:spacing w:before="0" w:beforeAutospacing="0" w:after="225" w:afterAutospacing="0" w:line="360" w:lineRule="auto"/>
        <w:ind w:left="425" w:leftChars="0" w:hanging="425" w:firstLineChars="0"/>
        <w:rPr>
          <w:rFonts w:hint="eastAsia"/>
          <w:color w:val="auto"/>
          <w:kern w:val="2"/>
          <w:lang w:eastAsia="zh-CN"/>
        </w:rPr>
      </w:pPr>
      <w:r>
        <w:rPr>
          <w:rFonts w:hint="eastAsia"/>
          <w:color w:val="auto"/>
          <w:kern w:val="2"/>
          <w:lang w:eastAsia="zh-CN"/>
        </w:rPr>
        <w:t>采用电子调温方式，无</w:t>
      </w:r>
      <w:r>
        <w:rPr>
          <w:rFonts w:hint="eastAsia"/>
          <w:color w:val="auto"/>
          <w:kern w:val="2"/>
          <w:lang w:val="en-US" w:eastAsia="zh-CN"/>
        </w:rPr>
        <w:t>级</w:t>
      </w:r>
      <w:r>
        <w:rPr>
          <w:rFonts w:hint="eastAsia"/>
          <w:color w:val="auto"/>
          <w:kern w:val="2"/>
          <w:lang w:eastAsia="zh-CN"/>
        </w:rPr>
        <w:t>可调；持续工作；最高温度</w:t>
      </w:r>
      <w:r>
        <w:rPr>
          <w:rFonts w:hint="eastAsia"/>
          <w:color w:val="auto"/>
          <w:kern w:val="2"/>
          <w:lang w:val="en-US" w:eastAsia="zh-CN"/>
        </w:rPr>
        <w:t>可达45</w:t>
      </w:r>
      <w:r>
        <w:rPr>
          <w:rFonts w:hint="eastAsia"/>
          <w:color w:val="auto"/>
          <w:kern w:val="2"/>
          <w:lang w:eastAsia="zh-CN"/>
        </w:rPr>
        <w:t>0℃</w:t>
      </w:r>
    </w:p>
    <w:p w14:paraId="5BE0E213">
      <w:pPr>
        <w:pStyle w:val="10"/>
        <w:numPr>
          <w:ilvl w:val="0"/>
          <w:numId w:val="1"/>
        </w:numPr>
        <w:shd w:val="clear" w:color="auto" w:fill="FFFFFF"/>
        <w:spacing w:before="0" w:beforeAutospacing="0" w:after="225" w:afterAutospacing="0" w:line="360" w:lineRule="auto"/>
        <w:ind w:left="425" w:leftChars="0" w:hanging="425" w:firstLineChars="0"/>
        <w:rPr>
          <w:rFonts w:hint="eastAsia"/>
          <w:color w:val="auto"/>
          <w:kern w:val="2"/>
          <w:lang w:eastAsia="zh-CN"/>
        </w:rPr>
      </w:pPr>
      <w:r>
        <w:rPr>
          <w:rFonts w:hint="eastAsia"/>
          <w:color w:val="auto"/>
          <w:kern w:val="2"/>
          <w:lang w:val="en-US" w:eastAsia="zh-CN"/>
        </w:rPr>
        <w:t>核心发热部件采用优质镀铬合金材质一体成型，发热性能稳定、热转换效率高、升温响应速度快。材质具备耐高温、抗氧化、耐腐蚀、不易氧化脱落、不易变形等优势，可长期耐受 450℃高温持续工作，无发热衰减、局部过热等问题，使用寿命长，适配酸碱、有机试剂等复杂实验环境</w:t>
      </w:r>
      <w:r>
        <w:rPr>
          <w:rFonts w:hint="eastAsia"/>
          <w:color w:val="auto"/>
          <w:kern w:val="2"/>
          <w:lang w:eastAsia="zh-CN"/>
        </w:rPr>
        <w:t>；</w:t>
      </w:r>
    </w:p>
    <w:p w14:paraId="337C475D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" w:afterAutospacing="0" w:line="360" w:lineRule="auto"/>
        <w:ind w:left="425" w:leftChars="0" w:hanging="425" w:firstLineChars="0"/>
        <w:textAlignment w:val="auto"/>
        <w:rPr>
          <w:color w:val="auto"/>
          <w:kern w:val="2"/>
        </w:rPr>
      </w:pPr>
      <w:r>
        <w:rPr>
          <w:rFonts w:hint="eastAsia"/>
          <w:color w:val="auto"/>
          <w:kern w:val="2"/>
          <w:lang w:val="en-US" w:eastAsia="zh-CN"/>
        </w:rPr>
        <w:t>配置 15×15（225 规格）及 25×25 规格支架</w:t>
      </w:r>
      <w:r>
        <w:rPr>
          <w:rFonts w:hint="eastAsia"/>
          <w:color w:val="auto"/>
          <w:kern w:val="2"/>
          <w:lang w:eastAsia="zh-CN"/>
        </w:rPr>
        <w:t>。</w:t>
      </w:r>
    </w:p>
    <w:p w14:paraId="692DD109">
      <w:pPr>
        <w:numPr>
          <w:ilvl w:val="0"/>
          <w:numId w:val="0"/>
        </w:numPr>
        <w:tabs>
          <w:tab w:val="left" w:pos="7161"/>
        </w:tabs>
        <w:jc w:val="both"/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3、技术参数</w:t>
      </w:r>
    </w:p>
    <w:tbl>
      <w:tblPr>
        <w:tblStyle w:val="12"/>
        <w:tblW w:w="9400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7"/>
        <w:gridCol w:w="2026"/>
        <w:gridCol w:w="1901"/>
        <w:gridCol w:w="2796"/>
      </w:tblGrid>
      <w:tr w14:paraId="5153097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703" w:type="dxa"/>
            <w:gridSpan w:val="2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vAlign w:val="center"/>
          </w:tcPr>
          <w:p w14:paraId="7C6E16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Chars="0"/>
              <w:jc w:val="center"/>
              <w:textAlignment w:val="auto"/>
              <w:outlineLvl w:val="9"/>
              <w:rPr>
                <w:rFonts w:hint="default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4697" w:type="dxa"/>
            <w:gridSpan w:val="2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110AE5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98-l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l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-A</w:t>
            </w:r>
            <w:bookmarkStart w:id="0" w:name="_GoBack"/>
            <w:bookmarkEnd w:id="0"/>
          </w:p>
        </w:tc>
      </w:tr>
      <w:tr w14:paraId="2B7F891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77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2748C8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方式</w:t>
            </w:r>
          </w:p>
        </w:tc>
        <w:tc>
          <w:tcPr>
            <w:tcW w:w="2026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4854A2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表面传导热</w:t>
            </w:r>
          </w:p>
        </w:tc>
        <w:tc>
          <w:tcPr>
            <w:tcW w:w="1901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1CDE4F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容量ml</w:t>
            </w:r>
          </w:p>
        </w:tc>
        <w:tc>
          <w:tcPr>
            <w:tcW w:w="2796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710C87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250</w:t>
            </w:r>
          </w:p>
        </w:tc>
      </w:tr>
      <w:tr w14:paraId="2457816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77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047E1D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发热体</w:t>
            </w:r>
          </w:p>
        </w:tc>
        <w:tc>
          <w:tcPr>
            <w:tcW w:w="2026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684A3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镍铬合金丝</w:t>
            </w:r>
          </w:p>
        </w:tc>
        <w:tc>
          <w:tcPr>
            <w:tcW w:w="1901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203F52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表面最高温度℃</w:t>
            </w:r>
          </w:p>
        </w:tc>
        <w:tc>
          <w:tcPr>
            <w:tcW w:w="2796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6E0407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450</w:t>
            </w:r>
          </w:p>
        </w:tc>
      </w:tr>
      <w:tr w14:paraId="338AA1F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77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7DEAEA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加热功率W</w:t>
            </w:r>
          </w:p>
        </w:tc>
        <w:tc>
          <w:tcPr>
            <w:tcW w:w="2026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25CFD0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200</w:t>
            </w:r>
          </w:p>
        </w:tc>
        <w:tc>
          <w:tcPr>
            <w:tcW w:w="1901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62A408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外壳</w:t>
            </w:r>
          </w:p>
        </w:tc>
        <w:tc>
          <w:tcPr>
            <w:tcW w:w="2796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100E4D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冷轧钢板，表面喷涂</w:t>
            </w:r>
          </w:p>
        </w:tc>
      </w:tr>
      <w:tr w14:paraId="3346B81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77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57BD59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外形尺寸mm</w:t>
            </w:r>
          </w:p>
        </w:tc>
        <w:tc>
          <w:tcPr>
            <w:tcW w:w="2026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31971F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Φ220*165</w:t>
            </w:r>
          </w:p>
        </w:tc>
        <w:tc>
          <w:tcPr>
            <w:tcW w:w="1901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3B2E4B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工作方式</w:t>
            </w:r>
          </w:p>
        </w:tc>
        <w:tc>
          <w:tcPr>
            <w:tcW w:w="2796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7BA887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连续</w:t>
            </w:r>
          </w:p>
        </w:tc>
      </w:tr>
      <w:tr w14:paraId="331EAAC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77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3B27DF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电压V</w:t>
            </w:r>
          </w:p>
        </w:tc>
        <w:tc>
          <w:tcPr>
            <w:tcW w:w="2026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31BF18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220V-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240</w:t>
            </w:r>
            <w:r>
              <w:rPr>
                <w:rFonts w:hint="default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V</w:t>
            </w:r>
          </w:p>
        </w:tc>
        <w:tc>
          <w:tcPr>
            <w:tcW w:w="1901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33A74D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包装尺寸mm</w:t>
            </w:r>
          </w:p>
        </w:tc>
        <w:tc>
          <w:tcPr>
            <w:tcW w:w="2796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403B1B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230*230*195</w:t>
            </w:r>
          </w:p>
        </w:tc>
      </w:tr>
      <w:tr w14:paraId="2F46356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77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053F3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净重KG</w:t>
            </w:r>
          </w:p>
        </w:tc>
        <w:tc>
          <w:tcPr>
            <w:tcW w:w="2026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558E9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2.9</w:t>
            </w:r>
          </w:p>
        </w:tc>
        <w:tc>
          <w:tcPr>
            <w:tcW w:w="1901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5DBFFF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毛重KG</w:t>
            </w:r>
          </w:p>
        </w:tc>
        <w:tc>
          <w:tcPr>
            <w:tcW w:w="2796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285B67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3.3</w:t>
            </w:r>
          </w:p>
        </w:tc>
      </w:tr>
    </w:tbl>
    <w:p w14:paraId="6C9B04DF"/>
    <w:sectPr>
      <w:headerReference r:id="rId3" w:type="default"/>
      <w:pgSz w:w="11906" w:h="16838"/>
      <w:pgMar w:top="1440" w:right="1800" w:bottom="779" w:left="1800" w:header="567" w:footer="40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CAFCF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6350</wp:posOffset>
          </wp:positionH>
          <wp:positionV relativeFrom="paragraph">
            <wp:posOffset>-161925</wp:posOffset>
          </wp:positionV>
          <wp:extent cx="824865" cy="824865"/>
          <wp:effectExtent l="0" t="0" r="13335" b="13335"/>
          <wp:wrapNone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6AFB386D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0346CA08">
    <w:pPr>
      <w:pStyle w:val="9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CE83B1"/>
    <w:multiLevelType w:val="singleLevel"/>
    <w:tmpl w:val="7DCE83B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NDEwOGZjY2YxOGRjZTNjNjQzNzE1YzQzNjgwM2EifQ=="/>
    <w:docVar w:name="KSO_WPS_MARK_KEY" w:val="e08a936d-9f1b-4fdd-a197-0a58a5daa0d9"/>
  </w:docVars>
  <w:rsids>
    <w:rsidRoot w:val="00172A27"/>
    <w:rsid w:val="00000422"/>
    <w:rsid w:val="0002414F"/>
    <w:rsid w:val="00091A92"/>
    <w:rsid w:val="000A30B6"/>
    <w:rsid w:val="000F0EE7"/>
    <w:rsid w:val="00115A96"/>
    <w:rsid w:val="00172A2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96070"/>
    <w:rsid w:val="00EC783E"/>
    <w:rsid w:val="00EF22FA"/>
    <w:rsid w:val="00EF585C"/>
    <w:rsid w:val="00FE197F"/>
    <w:rsid w:val="017212D3"/>
    <w:rsid w:val="02531F47"/>
    <w:rsid w:val="02AA71DB"/>
    <w:rsid w:val="02CF27EF"/>
    <w:rsid w:val="02D933F4"/>
    <w:rsid w:val="02F87F3E"/>
    <w:rsid w:val="030F033C"/>
    <w:rsid w:val="03F258F4"/>
    <w:rsid w:val="04443E13"/>
    <w:rsid w:val="04E22A50"/>
    <w:rsid w:val="04E918A9"/>
    <w:rsid w:val="066459B1"/>
    <w:rsid w:val="0692734F"/>
    <w:rsid w:val="06E624D6"/>
    <w:rsid w:val="07553E41"/>
    <w:rsid w:val="0893754E"/>
    <w:rsid w:val="09055ECC"/>
    <w:rsid w:val="091F1204"/>
    <w:rsid w:val="0A184A29"/>
    <w:rsid w:val="0A366F57"/>
    <w:rsid w:val="0A40746F"/>
    <w:rsid w:val="0A965B96"/>
    <w:rsid w:val="0AE53B72"/>
    <w:rsid w:val="0D4F4988"/>
    <w:rsid w:val="0D565D56"/>
    <w:rsid w:val="0E617793"/>
    <w:rsid w:val="0E7114D8"/>
    <w:rsid w:val="0EFB0D40"/>
    <w:rsid w:val="10C02CE0"/>
    <w:rsid w:val="10E60B82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6C60517"/>
    <w:rsid w:val="18711AC3"/>
    <w:rsid w:val="1886336C"/>
    <w:rsid w:val="18B621AE"/>
    <w:rsid w:val="1976192B"/>
    <w:rsid w:val="1A4C7833"/>
    <w:rsid w:val="1AB80B3F"/>
    <w:rsid w:val="1B871C86"/>
    <w:rsid w:val="1BF41EDE"/>
    <w:rsid w:val="1C3C0727"/>
    <w:rsid w:val="1C4A28F1"/>
    <w:rsid w:val="1C8D4EFF"/>
    <w:rsid w:val="1E486378"/>
    <w:rsid w:val="1EB461AC"/>
    <w:rsid w:val="1F995798"/>
    <w:rsid w:val="21504C72"/>
    <w:rsid w:val="2159429D"/>
    <w:rsid w:val="216A23E2"/>
    <w:rsid w:val="21BF15BD"/>
    <w:rsid w:val="2255209A"/>
    <w:rsid w:val="22E601DB"/>
    <w:rsid w:val="23243285"/>
    <w:rsid w:val="241D3C4F"/>
    <w:rsid w:val="246A0583"/>
    <w:rsid w:val="24AE6CFC"/>
    <w:rsid w:val="282C5A6C"/>
    <w:rsid w:val="283F7C7E"/>
    <w:rsid w:val="295A600F"/>
    <w:rsid w:val="29957DF3"/>
    <w:rsid w:val="299B516E"/>
    <w:rsid w:val="2A20659C"/>
    <w:rsid w:val="2A602115"/>
    <w:rsid w:val="2A847618"/>
    <w:rsid w:val="2AC31D90"/>
    <w:rsid w:val="2B7F5698"/>
    <w:rsid w:val="2BE36FED"/>
    <w:rsid w:val="2C2B4AD0"/>
    <w:rsid w:val="2C7A27A6"/>
    <w:rsid w:val="2C936415"/>
    <w:rsid w:val="2CBC35B2"/>
    <w:rsid w:val="2D270418"/>
    <w:rsid w:val="2D9E504D"/>
    <w:rsid w:val="2DBB4423"/>
    <w:rsid w:val="2E5E5B1C"/>
    <w:rsid w:val="2E9106CE"/>
    <w:rsid w:val="30667F5E"/>
    <w:rsid w:val="3241690D"/>
    <w:rsid w:val="32494755"/>
    <w:rsid w:val="325A322E"/>
    <w:rsid w:val="34121BAC"/>
    <w:rsid w:val="348346E6"/>
    <w:rsid w:val="348E7F12"/>
    <w:rsid w:val="34C331D9"/>
    <w:rsid w:val="34C9767B"/>
    <w:rsid w:val="35B92EB0"/>
    <w:rsid w:val="36346DCA"/>
    <w:rsid w:val="36585CBC"/>
    <w:rsid w:val="36611242"/>
    <w:rsid w:val="36E10A24"/>
    <w:rsid w:val="382C7B34"/>
    <w:rsid w:val="38DB1F8D"/>
    <w:rsid w:val="392A7579"/>
    <w:rsid w:val="39C72511"/>
    <w:rsid w:val="3A045A6B"/>
    <w:rsid w:val="3A542ACC"/>
    <w:rsid w:val="3ABF1760"/>
    <w:rsid w:val="3ACB4D16"/>
    <w:rsid w:val="3BB92704"/>
    <w:rsid w:val="3C5E63A4"/>
    <w:rsid w:val="3C634BEC"/>
    <w:rsid w:val="3DA6127B"/>
    <w:rsid w:val="3DDD597E"/>
    <w:rsid w:val="3DEB6E30"/>
    <w:rsid w:val="3E2B5E06"/>
    <w:rsid w:val="3E5E2926"/>
    <w:rsid w:val="40764144"/>
    <w:rsid w:val="410B44C7"/>
    <w:rsid w:val="41474C6C"/>
    <w:rsid w:val="43C54348"/>
    <w:rsid w:val="43EA5F2F"/>
    <w:rsid w:val="43FE4516"/>
    <w:rsid w:val="442711AA"/>
    <w:rsid w:val="4588524B"/>
    <w:rsid w:val="46631B29"/>
    <w:rsid w:val="47553AEA"/>
    <w:rsid w:val="498B526A"/>
    <w:rsid w:val="4A0C347E"/>
    <w:rsid w:val="4A527F2C"/>
    <w:rsid w:val="4AA4627F"/>
    <w:rsid w:val="4ADC76DB"/>
    <w:rsid w:val="4BD01118"/>
    <w:rsid w:val="4C4D1124"/>
    <w:rsid w:val="4CA81950"/>
    <w:rsid w:val="4D4E77F2"/>
    <w:rsid w:val="4E931B10"/>
    <w:rsid w:val="4FD73045"/>
    <w:rsid w:val="512522D7"/>
    <w:rsid w:val="51C771E3"/>
    <w:rsid w:val="51F9487C"/>
    <w:rsid w:val="52EE746C"/>
    <w:rsid w:val="5452446D"/>
    <w:rsid w:val="55AB4936"/>
    <w:rsid w:val="55EE046B"/>
    <w:rsid w:val="563C7D3B"/>
    <w:rsid w:val="567A4548"/>
    <w:rsid w:val="56F377E9"/>
    <w:rsid w:val="576F688D"/>
    <w:rsid w:val="5826783E"/>
    <w:rsid w:val="58926505"/>
    <w:rsid w:val="58C6092D"/>
    <w:rsid w:val="58F34817"/>
    <w:rsid w:val="591C6583"/>
    <w:rsid w:val="594D1214"/>
    <w:rsid w:val="59AB3574"/>
    <w:rsid w:val="59F359C5"/>
    <w:rsid w:val="5ABA3CA0"/>
    <w:rsid w:val="5B7E5D1D"/>
    <w:rsid w:val="5BDA755D"/>
    <w:rsid w:val="5BE663CF"/>
    <w:rsid w:val="5D5F22CB"/>
    <w:rsid w:val="5DDC6E97"/>
    <w:rsid w:val="5DE034A7"/>
    <w:rsid w:val="5FD746F5"/>
    <w:rsid w:val="607225C9"/>
    <w:rsid w:val="608B6872"/>
    <w:rsid w:val="60D41409"/>
    <w:rsid w:val="614E591D"/>
    <w:rsid w:val="61FA2450"/>
    <w:rsid w:val="623874AA"/>
    <w:rsid w:val="624F31B6"/>
    <w:rsid w:val="625D4F66"/>
    <w:rsid w:val="62647FAE"/>
    <w:rsid w:val="626F460D"/>
    <w:rsid w:val="62737F03"/>
    <w:rsid w:val="62BD7680"/>
    <w:rsid w:val="63402869"/>
    <w:rsid w:val="63630074"/>
    <w:rsid w:val="63B80222"/>
    <w:rsid w:val="64BB3B0A"/>
    <w:rsid w:val="64E437A1"/>
    <w:rsid w:val="65173864"/>
    <w:rsid w:val="666D13BC"/>
    <w:rsid w:val="67074C35"/>
    <w:rsid w:val="67B86FD5"/>
    <w:rsid w:val="68CC736B"/>
    <w:rsid w:val="69A05A18"/>
    <w:rsid w:val="6AB4227F"/>
    <w:rsid w:val="6AE33A61"/>
    <w:rsid w:val="6B3B6611"/>
    <w:rsid w:val="6B5251F4"/>
    <w:rsid w:val="6B6C7258"/>
    <w:rsid w:val="6BA7011A"/>
    <w:rsid w:val="6D70425D"/>
    <w:rsid w:val="6DFB560B"/>
    <w:rsid w:val="6E256548"/>
    <w:rsid w:val="6F17421F"/>
    <w:rsid w:val="6F797C48"/>
    <w:rsid w:val="6F7B3153"/>
    <w:rsid w:val="6F975B11"/>
    <w:rsid w:val="709C2153"/>
    <w:rsid w:val="711167E7"/>
    <w:rsid w:val="71E561F0"/>
    <w:rsid w:val="72A101A2"/>
    <w:rsid w:val="72DC3B54"/>
    <w:rsid w:val="73587C07"/>
    <w:rsid w:val="73594D61"/>
    <w:rsid w:val="737F1A45"/>
    <w:rsid w:val="73974732"/>
    <w:rsid w:val="747B774F"/>
    <w:rsid w:val="74A64C8E"/>
    <w:rsid w:val="75BD2281"/>
    <w:rsid w:val="75EA64FF"/>
    <w:rsid w:val="769E4562"/>
    <w:rsid w:val="76E353C5"/>
    <w:rsid w:val="771C7B32"/>
    <w:rsid w:val="77C15694"/>
    <w:rsid w:val="78323E75"/>
    <w:rsid w:val="78373BF3"/>
    <w:rsid w:val="78A54CE0"/>
    <w:rsid w:val="78CA2E58"/>
    <w:rsid w:val="78F84331"/>
    <w:rsid w:val="79FB6B36"/>
    <w:rsid w:val="7A61311F"/>
    <w:rsid w:val="7A664B08"/>
    <w:rsid w:val="7AA2317C"/>
    <w:rsid w:val="7B965710"/>
    <w:rsid w:val="7CAD3559"/>
    <w:rsid w:val="7D4E1ECC"/>
    <w:rsid w:val="7D806002"/>
    <w:rsid w:val="7DD52C82"/>
    <w:rsid w:val="7FD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342</Words>
  <Characters>402</Characters>
  <Lines>5</Lines>
  <Paragraphs>1</Paragraphs>
  <TotalTime>0</TotalTime>
  <ScaleCrop>false</ScaleCrop>
  <LinksUpToDate>false</LinksUpToDate>
  <CharactersWithSpaces>407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complex丶</cp:lastModifiedBy>
  <dcterms:modified xsi:type="dcterms:W3CDTF">2026-09-09T03:07:17Z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FAC7BC638DF44AE6A67C366E2285F09A_13</vt:lpwstr>
  </property>
  <property fmtid="{D5CDD505-2E9C-101B-9397-08002B2CF9AE}" pid="4" name="KSOTemplateDocerSaveRecord">
    <vt:lpwstr>eyJoZGlkIjoiM2VjYjM1MWY1YjIyMTQ3MWUzYTFmYzhiZWQ3YjY2ZWMiLCJ1c2VySWQiOiIyNTAxNTM3MDEifQ==</vt:lpwstr>
  </property>
</Properties>
</file>